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2D71E4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TEISĖJŲ TARYBOS POSĖDŽIO</w:t>
      </w:r>
    </w:p>
    <w:p w14:paraId="391E832C" w14:textId="777777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29B121D" w14:textId="77777777" w:rsidR="00F32837" w:rsidRPr="00B9344A" w:rsidRDefault="00F32837" w:rsidP="00F32837">
      <w:pPr>
        <w:spacing w:line="276" w:lineRule="auto"/>
        <w:rPr>
          <w:b/>
          <w:sz w:val="24"/>
          <w:szCs w:val="24"/>
        </w:rPr>
      </w:pPr>
    </w:p>
    <w:p w14:paraId="7212C849" w14:textId="2DC303B4" w:rsidR="00F32837" w:rsidRPr="00BC135C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>Posėdis vyks 202</w:t>
      </w:r>
      <w:r>
        <w:rPr>
          <w:i/>
          <w:iCs/>
          <w:sz w:val="24"/>
          <w:szCs w:val="24"/>
        </w:rPr>
        <w:t>4</w:t>
      </w:r>
      <w:r w:rsidRPr="00BC135C">
        <w:rPr>
          <w:i/>
          <w:iCs/>
          <w:sz w:val="24"/>
          <w:szCs w:val="24"/>
        </w:rPr>
        <w:t xml:space="preserve"> m. </w:t>
      </w:r>
      <w:r>
        <w:rPr>
          <w:i/>
          <w:iCs/>
          <w:sz w:val="24"/>
          <w:szCs w:val="24"/>
        </w:rPr>
        <w:t xml:space="preserve">sausio </w:t>
      </w:r>
      <w:r w:rsidR="00810ABB">
        <w:rPr>
          <w:i/>
          <w:iCs/>
          <w:sz w:val="24"/>
          <w:szCs w:val="24"/>
        </w:rPr>
        <w:t>2</w:t>
      </w:r>
      <w:r>
        <w:rPr>
          <w:i/>
          <w:iCs/>
          <w:sz w:val="24"/>
          <w:szCs w:val="24"/>
        </w:rPr>
        <w:t xml:space="preserve">6 d. </w:t>
      </w:r>
      <w:r w:rsidRPr="00BC135C">
        <w:rPr>
          <w:i/>
          <w:iCs/>
          <w:sz w:val="24"/>
          <w:szCs w:val="24"/>
        </w:rPr>
        <w:t>1</w:t>
      </w:r>
      <w:r w:rsidR="00810ABB">
        <w:rPr>
          <w:i/>
          <w:iCs/>
          <w:sz w:val="24"/>
          <w:szCs w:val="24"/>
        </w:rPr>
        <w:t>0</w:t>
      </w:r>
      <w:r w:rsidRPr="00BC135C">
        <w:rPr>
          <w:i/>
          <w:iCs/>
          <w:sz w:val="24"/>
          <w:szCs w:val="24"/>
        </w:rPr>
        <w:t>.00 val.</w:t>
      </w:r>
    </w:p>
    <w:p w14:paraId="58675E22" w14:textId="1093265B" w:rsidR="008C76A1" w:rsidRDefault="008C76A1" w:rsidP="00F32837">
      <w:pPr>
        <w:spacing w:line="276" w:lineRule="auto"/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Nacionalinėje teismų administracijoje mišriu būdu, </w:t>
      </w:r>
    </w:p>
    <w:p w14:paraId="559A8BFC" w14:textId="6192D0F6" w:rsidR="00F32837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>naudojant Zoom vaizdo konferencijų ir pokalbių platformą</w:t>
      </w:r>
    </w:p>
    <w:p w14:paraId="24F918F1" w14:textId="77777777" w:rsidR="00F32837" w:rsidRPr="00C36A16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</w:p>
    <w:p w14:paraId="6EB52795" w14:textId="5DB9E5AE" w:rsidR="00F610B1" w:rsidRPr="00F610B1" w:rsidRDefault="00F32837" w:rsidP="00F610B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610B1">
        <w:rPr>
          <w:szCs w:val="24"/>
        </w:rPr>
        <w:t>1. Dėl patarimo Lietuvos Respublikos Prezidentui teisėjų karjeros klausimais (pranešėjas –                         A. Kabišaitis):</w:t>
      </w:r>
    </w:p>
    <w:p w14:paraId="0C0AF6CB" w14:textId="77777777" w:rsidR="00F610B1" w:rsidRDefault="00F610B1" w:rsidP="00F610B1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 w:rsidRPr="00F610B1">
        <w:rPr>
          <w:szCs w:val="24"/>
        </w:rPr>
        <w:t>1.1. Dėl patarimo Lietuvos Respublikos Prezidentui atleisti</w:t>
      </w:r>
      <w:r w:rsidRPr="00F610B1">
        <w:rPr>
          <w:rStyle w:val="Paprastas"/>
          <w:szCs w:val="24"/>
        </w:rPr>
        <w:t xml:space="preserve"> </w:t>
      </w:r>
      <w:r w:rsidRPr="00F610B1">
        <w:rPr>
          <w:rStyle w:val="Paprastas"/>
          <w:b/>
          <w:bCs/>
          <w:szCs w:val="24"/>
        </w:rPr>
        <w:t>NADEŽDĄ KIUBIENĘ</w:t>
      </w:r>
      <w:r w:rsidRPr="00F610B1">
        <w:rPr>
          <w:rStyle w:val="Paprastas"/>
          <w:szCs w:val="24"/>
        </w:rPr>
        <w:t xml:space="preserve"> </w:t>
      </w:r>
      <w:r w:rsidR="00D0105E" w:rsidRPr="00F610B1">
        <w:rPr>
          <w:rStyle w:val="Paprastas"/>
          <w:szCs w:val="24"/>
        </w:rPr>
        <w:t>iš Telšių apylinkės teismo Mažeikių rūmų teisėjo pareigų, pasibaigus įgaliojimų laikui;</w:t>
      </w:r>
    </w:p>
    <w:p w14:paraId="52C50673" w14:textId="66FD75D5" w:rsidR="00F610B1" w:rsidRDefault="00F610B1" w:rsidP="00F610B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rStyle w:val="Paprastas"/>
          <w:szCs w:val="24"/>
        </w:rPr>
        <w:t xml:space="preserve">1.2. </w:t>
      </w:r>
      <w:r w:rsidRPr="00F610B1">
        <w:rPr>
          <w:szCs w:val="24"/>
        </w:rPr>
        <w:t>Dėl patarimo Lietuvos Respublikos Prezidentui atleisti</w:t>
      </w:r>
      <w:r w:rsidR="00D0105E" w:rsidRPr="00F610B1">
        <w:rPr>
          <w:rStyle w:val="Paprastas"/>
          <w:szCs w:val="24"/>
        </w:rPr>
        <w:t xml:space="preserve"> </w:t>
      </w:r>
      <w:r w:rsidRPr="00F610B1">
        <w:rPr>
          <w:rStyle w:val="Paprastas"/>
          <w:b/>
          <w:bCs/>
          <w:szCs w:val="24"/>
        </w:rPr>
        <w:t>EGIDIJŲ MOCKAITĮ</w:t>
      </w:r>
      <w:r w:rsidRPr="00F610B1">
        <w:rPr>
          <w:rStyle w:val="Paprastas"/>
          <w:szCs w:val="24"/>
        </w:rPr>
        <w:t xml:space="preserve"> </w:t>
      </w:r>
      <w:r w:rsidR="00D0105E" w:rsidRPr="00F610B1">
        <w:rPr>
          <w:rStyle w:val="Paprastas"/>
          <w:szCs w:val="24"/>
        </w:rPr>
        <w:t>iš Tauragės apylinkės teismo Tauragės rūmų teisėjo pareigų, pasibaigus įgaliojimų laikui</w:t>
      </w:r>
      <w:r w:rsidR="00E21B30">
        <w:rPr>
          <w:rStyle w:val="Paprastas"/>
          <w:szCs w:val="24"/>
        </w:rPr>
        <w:t>.</w:t>
      </w:r>
      <w:r>
        <w:rPr>
          <w:szCs w:val="24"/>
        </w:rPr>
        <w:t xml:space="preserve"> </w:t>
      </w:r>
    </w:p>
    <w:p w14:paraId="355E1CCA" w14:textId="77777777" w:rsidR="00017482" w:rsidRDefault="00F610B1" w:rsidP="0001748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2. </w:t>
      </w:r>
      <w:r w:rsidR="00017482" w:rsidRPr="00FD1375">
        <w:rPr>
          <w:color w:val="363636"/>
          <w:szCs w:val="24"/>
        </w:rPr>
        <w:t>Dėl Visuotinio teisėjų susirinkimo organizavimo</w:t>
      </w:r>
      <w:r w:rsidR="00017482">
        <w:rPr>
          <w:color w:val="363636"/>
          <w:szCs w:val="24"/>
        </w:rPr>
        <w:t xml:space="preserve"> </w:t>
      </w:r>
      <w:r w:rsidR="00017482">
        <w:t>(pranešėja – D. Vasarienė).</w:t>
      </w:r>
    </w:p>
    <w:p w14:paraId="5F009B99" w14:textId="024E8DF5" w:rsidR="00017482" w:rsidRDefault="00017482" w:rsidP="00F610B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3. </w:t>
      </w:r>
      <w:r>
        <w:t>Dėl LITEKO2 pažangos (pranešėjas – UAB „ProIT“ valdybos pirmininkas S. Eiva).</w:t>
      </w:r>
    </w:p>
    <w:p w14:paraId="563E4AE2" w14:textId="6FDFAB03" w:rsidR="00C4377B" w:rsidRDefault="00F610B1" w:rsidP="00C4377B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t xml:space="preserve">4. </w:t>
      </w:r>
      <w:r w:rsidR="00E35CDA">
        <w:t>Dėl programos „Teismų centralizuotas aprūpinimas“ 2023 m. vykdymo ataskaitos pateikimo (pranešėja – A. Venslovė)</w:t>
      </w:r>
      <w:r w:rsidR="00C4377B">
        <w:t>.</w:t>
      </w:r>
    </w:p>
    <w:p w14:paraId="766D0B78" w14:textId="267F40B9" w:rsidR="00CC1EC1" w:rsidRDefault="00F610B1" w:rsidP="00CC1EC1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5. </w:t>
      </w:r>
      <w:r w:rsidR="00E35CDA">
        <w:t>Dėl pritarimo programos „Teismų centralizuotas aprūpinimas“ 2024 m. sąmatos projektui (pranešėja – A. Venslovė).</w:t>
      </w:r>
      <w:r w:rsidR="00C4377B">
        <w:t xml:space="preserve"> </w:t>
      </w:r>
    </w:p>
    <w:p w14:paraId="796F75FE" w14:textId="0754F05B" w:rsidR="00B577E9" w:rsidRDefault="00B577E9" w:rsidP="00B577E9">
      <w:pPr>
        <w:pStyle w:val="Pagrindinistekstas"/>
        <w:tabs>
          <w:tab w:val="left" w:pos="993"/>
        </w:tabs>
        <w:spacing w:line="276" w:lineRule="auto"/>
        <w:ind w:firstLine="567"/>
      </w:pPr>
      <w:r>
        <w:t>6.</w:t>
      </w:r>
      <w:r w:rsidR="006322CF">
        <w:t xml:space="preserve"> </w:t>
      </w:r>
      <w:r>
        <w:t xml:space="preserve">Dėl teisėjų dalyvavimo mokymuose (pranešėja – M. Kontrauskienė). </w:t>
      </w:r>
    </w:p>
    <w:p w14:paraId="372634B3" w14:textId="361B9504" w:rsidR="00CC1EC1" w:rsidRDefault="00B577E9" w:rsidP="00CC1EC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7</w:t>
      </w:r>
      <w:r w:rsidR="00F610B1">
        <w:rPr>
          <w:szCs w:val="24"/>
        </w:rPr>
        <w:t xml:space="preserve">. </w:t>
      </w:r>
      <w:r w:rsidR="00CC1EC1">
        <w:rPr>
          <w:szCs w:val="24"/>
        </w:rPr>
        <w:t>Dėl Teisėjų tarybos nutarimo „Dėl Teisėjų tarybos 2023 m. spalio 27 d. nutarimo Nr. 13P-150-(7.1.2) ,,</w:t>
      </w:r>
      <w:bookmarkStart w:id="0" w:name="_Hlk25066917"/>
      <w:r w:rsidR="00CC1EC1">
        <w:rPr>
          <w:szCs w:val="24"/>
        </w:rPr>
        <w:t>Dėl teisėjų įvadinio mokymo programų patvirtinimo“ pakeitimo</w:t>
      </w:r>
      <w:bookmarkEnd w:id="0"/>
      <w:r w:rsidR="00CC1EC1">
        <w:rPr>
          <w:szCs w:val="24"/>
        </w:rPr>
        <w:t xml:space="preserve">“ projekto </w:t>
      </w:r>
      <w:r w:rsidR="00CC1EC1" w:rsidRPr="00DB051B">
        <w:rPr>
          <w:szCs w:val="24"/>
        </w:rPr>
        <w:t>(pranešėja –</w:t>
      </w:r>
      <w:r w:rsidR="00CC1EC1">
        <w:rPr>
          <w:szCs w:val="24"/>
        </w:rPr>
        <w:t xml:space="preserve">                          </w:t>
      </w:r>
      <w:r w:rsidR="00CC1EC1" w:rsidRPr="00DB051B">
        <w:rPr>
          <w:szCs w:val="24"/>
        </w:rPr>
        <w:t>N. Sakalauskienė)</w:t>
      </w:r>
      <w:r w:rsidR="00CC1EC1">
        <w:rPr>
          <w:szCs w:val="24"/>
        </w:rPr>
        <w:t>.</w:t>
      </w:r>
    </w:p>
    <w:p w14:paraId="6AF1802B" w14:textId="5B5C33C4" w:rsidR="00CC1EC1" w:rsidRDefault="00B577E9" w:rsidP="00A0316B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8</w:t>
      </w:r>
      <w:r w:rsidR="00F610B1">
        <w:rPr>
          <w:szCs w:val="24"/>
        </w:rPr>
        <w:t xml:space="preserve">. </w:t>
      </w:r>
      <w:r w:rsidR="00CC1EC1">
        <w:rPr>
          <w:szCs w:val="24"/>
        </w:rPr>
        <w:t>Dėl 2024 m. teisėjų mokymo programų ir plano pakeitimo</w:t>
      </w:r>
      <w:r w:rsidR="00A0316B">
        <w:rPr>
          <w:szCs w:val="24"/>
        </w:rPr>
        <w:t xml:space="preserve"> </w:t>
      </w:r>
      <w:r w:rsidR="00A0316B" w:rsidRPr="00DB051B">
        <w:rPr>
          <w:szCs w:val="24"/>
        </w:rPr>
        <w:t>(pranešėja –</w:t>
      </w:r>
      <w:r w:rsidR="00A0316B">
        <w:rPr>
          <w:szCs w:val="24"/>
        </w:rPr>
        <w:t xml:space="preserve"> </w:t>
      </w:r>
      <w:r w:rsidR="00A0316B" w:rsidRPr="00DB051B">
        <w:rPr>
          <w:szCs w:val="24"/>
        </w:rPr>
        <w:t>N. Sakalauskienė)</w:t>
      </w:r>
      <w:r w:rsidR="00A0316B">
        <w:rPr>
          <w:szCs w:val="24"/>
        </w:rPr>
        <w:t>:</w:t>
      </w:r>
    </w:p>
    <w:p w14:paraId="7138F930" w14:textId="0F15E4E7" w:rsidR="00CC1EC1" w:rsidRDefault="00B577E9" w:rsidP="00CC1EC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  <w:lang w:eastAsia="x-none"/>
        </w:rPr>
      </w:pPr>
      <w:r>
        <w:rPr>
          <w:szCs w:val="24"/>
        </w:rPr>
        <w:t>8</w:t>
      </w:r>
      <w:r w:rsidR="00CC1EC1">
        <w:rPr>
          <w:szCs w:val="24"/>
        </w:rPr>
        <w:t xml:space="preserve">.1. Dėl </w:t>
      </w:r>
      <w:r w:rsidR="00CC1EC1">
        <w:rPr>
          <w:szCs w:val="24"/>
          <w:lang w:eastAsia="x-none"/>
        </w:rPr>
        <w:t>Teisėjų tarybos nutarimo „Dėl Teisėjų tarybos 2023 m. spalio 27 d. nutarimo Nr. 13P-151-(7.1.2)</w:t>
      </w:r>
      <w:r w:rsidR="00CC1EC1">
        <w:rPr>
          <w:caps/>
          <w:szCs w:val="24"/>
          <w:lang w:eastAsia="x-none"/>
        </w:rPr>
        <w:t xml:space="preserve"> </w:t>
      </w:r>
      <w:r w:rsidR="00CC1EC1">
        <w:rPr>
          <w:szCs w:val="24"/>
          <w:lang w:eastAsia="x-none"/>
        </w:rPr>
        <w:t xml:space="preserve">„Dėl 2024 m. teisėjų mokymo programų patvirtinimo“ pakeitimo“ projekto; </w:t>
      </w:r>
    </w:p>
    <w:p w14:paraId="2CB32014" w14:textId="13CC64F5" w:rsidR="00CC1EC1" w:rsidRPr="00CC1EC1" w:rsidRDefault="00B577E9" w:rsidP="00CC1EC1">
      <w:pPr>
        <w:pStyle w:val="Pagrindinistekstas"/>
        <w:tabs>
          <w:tab w:val="left" w:pos="993"/>
        </w:tabs>
        <w:spacing w:line="276" w:lineRule="auto"/>
        <w:ind w:firstLine="567"/>
      </w:pPr>
      <w:r>
        <w:rPr>
          <w:szCs w:val="24"/>
        </w:rPr>
        <w:t>8</w:t>
      </w:r>
      <w:r w:rsidR="00CC1EC1">
        <w:rPr>
          <w:szCs w:val="24"/>
        </w:rPr>
        <w:t xml:space="preserve">.2. </w:t>
      </w:r>
      <w:r w:rsidR="0080291D">
        <w:rPr>
          <w:szCs w:val="24"/>
        </w:rPr>
        <w:t xml:space="preserve">Dėl Teisėjų tarybos nutarimo „Dėl 2023 m. spalio 27 d. nutarimo Nr. </w:t>
      </w:r>
      <w:r w:rsidR="0080291D">
        <w:rPr>
          <w:szCs w:val="24"/>
          <w:lang w:eastAsia="x-none"/>
        </w:rPr>
        <w:t xml:space="preserve">13P-152-(7.1.2) </w:t>
      </w:r>
      <w:r w:rsidR="0080291D">
        <w:rPr>
          <w:szCs w:val="24"/>
        </w:rPr>
        <w:t>,,Dėl 2024 m. mokymų pagal teisėjų mokymo programas plano patvirtinimo“ pakeitimo“ projekto.</w:t>
      </w:r>
      <w:r w:rsidR="00CC1EC1">
        <w:rPr>
          <w:szCs w:val="24"/>
        </w:rPr>
        <w:t xml:space="preserve"> </w:t>
      </w:r>
    </w:p>
    <w:p w14:paraId="33EA5449" w14:textId="77777777" w:rsidR="0080291D" w:rsidRDefault="00B577E9" w:rsidP="0080291D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t>9</w:t>
      </w:r>
      <w:r w:rsidR="00F610B1">
        <w:t xml:space="preserve">. </w:t>
      </w:r>
      <w:r w:rsidR="0080291D">
        <w:rPr>
          <w:szCs w:val="24"/>
        </w:rPr>
        <w:t>D</w:t>
      </w:r>
      <w:r w:rsidR="0080291D">
        <w:rPr>
          <w:lang w:val="fi-FI"/>
        </w:rPr>
        <w:t xml:space="preserve">ėl Teisėjų tarybos nutarimo </w:t>
      </w:r>
      <w:r w:rsidR="0080291D">
        <w:t>„</w:t>
      </w:r>
      <w:r w:rsidR="0080291D">
        <w:rPr>
          <w:lang w:val="fi-FI"/>
        </w:rPr>
        <w:t xml:space="preserve">Dėl Teisėjų tarybos 2021 m. sausio 29 d. nutarimo Nr. 13P-14-(7.1.2) „Dėl Teisminės mediacijos komisijos sudarymo“ pakeitimo </w:t>
      </w:r>
      <w:r w:rsidR="0080291D" w:rsidRPr="00657D67">
        <w:rPr>
          <w:szCs w:val="24"/>
        </w:rPr>
        <w:t>(pranešėja</w:t>
      </w:r>
      <w:r w:rsidR="0080291D">
        <w:rPr>
          <w:szCs w:val="24"/>
        </w:rPr>
        <w:t xml:space="preserve"> –J. Ramanauskienė).</w:t>
      </w:r>
    </w:p>
    <w:p w14:paraId="46BA1C1D" w14:textId="77777777" w:rsidR="00D147FF" w:rsidRDefault="0080291D" w:rsidP="0080291D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10. Dėl Teismų sistemos apdovanojimų komisijos nario atleidimo </w:t>
      </w:r>
      <w:r w:rsidRPr="00657D67">
        <w:rPr>
          <w:szCs w:val="24"/>
        </w:rPr>
        <w:t>(pranešėja</w:t>
      </w:r>
      <w:r>
        <w:rPr>
          <w:szCs w:val="24"/>
        </w:rPr>
        <w:t xml:space="preserve"> –J. Ramanauskienė).</w:t>
      </w:r>
    </w:p>
    <w:p w14:paraId="63656333" w14:textId="015CFFC4" w:rsidR="0080291D" w:rsidRDefault="007B6CE0" w:rsidP="0080291D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N</w:t>
      </w:r>
      <w:r w:rsidR="00D147FF">
        <w:rPr>
          <w:szCs w:val="24"/>
        </w:rPr>
        <w:t>EVIEŠAS KLAUSIMAS.</w:t>
      </w:r>
      <w:r w:rsidR="0080291D">
        <w:rPr>
          <w:szCs w:val="24"/>
        </w:rPr>
        <w:t xml:space="preserve"> </w:t>
      </w:r>
    </w:p>
    <w:p w14:paraId="75885B88" w14:textId="51EADEBE" w:rsidR="001F2941" w:rsidRPr="00F21884" w:rsidRDefault="00FD1375" w:rsidP="00F610B1">
      <w:pPr>
        <w:pStyle w:val="Pagrindinistekstas"/>
        <w:tabs>
          <w:tab w:val="left" w:pos="993"/>
        </w:tabs>
        <w:spacing w:line="276" w:lineRule="auto"/>
        <w:ind w:firstLine="567"/>
      </w:pPr>
      <w:r>
        <w:t>1</w:t>
      </w:r>
      <w:r w:rsidR="00B577E9">
        <w:t>1</w:t>
      </w:r>
      <w:r w:rsidR="00F610B1">
        <w:t xml:space="preserve">. </w:t>
      </w:r>
      <w:r w:rsidR="001F2941" w:rsidRPr="00F610B1">
        <w:t>Dėl Vilniaus apygardos administracinio teismo teisėjos V. Balčytienės 2023 m. gruodžio 28 d. skundo</w:t>
      </w:r>
      <w:r w:rsidR="00F610B1" w:rsidRPr="00F610B1">
        <w:t xml:space="preserve"> </w:t>
      </w:r>
      <w:r w:rsidR="00F610B1" w:rsidRPr="00F21884">
        <w:t xml:space="preserve">(pranešėjas – </w:t>
      </w:r>
      <w:r w:rsidR="00F21884" w:rsidRPr="00F21884">
        <w:t>L. Noreika</w:t>
      </w:r>
      <w:r w:rsidR="00F610B1" w:rsidRPr="00F21884">
        <w:t>).</w:t>
      </w:r>
    </w:p>
    <w:p w14:paraId="398CD750" w14:textId="77777777" w:rsidR="001F2941" w:rsidRPr="00F21884" w:rsidRDefault="001F2941" w:rsidP="00787EC4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</w:p>
    <w:sectPr w:rsidR="001F2941" w:rsidRPr="00F21884" w:rsidSect="009864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E2600" w14:textId="77777777" w:rsidR="00986428" w:rsidRDefault="00986428">
      <w:r>
        <w:separator/>
      </w:r>
    </w:p>
  </w:endnote>
  <w:endnote w:type="continuationSeparator" w:id="0">
    <w:p w14:paraId="2C8EFA36" w14:textId="77777777" w:rsidR="00986428" w:rsidRDefault="0098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0FFEB" w14:textId="77777777" w:rsidR="00986428" w:rsidRDefault="00986428">
      <w:r>
        <w:separator/>
      </w:r>
    </w:p>
  </w:footnote>
  <w:footnote w:type="continuationSeparator" w:id="0">
    <w:p w14:paraId="55645150" w14:textId="77777777" w:rsidR="00986428" w:rsidRDefault="00986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F398E"/>
    <w:multiLevelType w:val="hybridMultilevel"/>
    <w:tmpl w:val="EB387AF2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0"/>
  </w:num>
  <w:num w:numId="29" w16cid:durableId="7350528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482"/>
    <w:rsid w:val="00017724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A1C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59B"/>
    <w:rsid w:val="001D3815"/>
    <w:rsid w:val="001D3957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941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5555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2CF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37AA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33A4"/>
    <w:rsid w:val="00784207"/>
    <w:rsid w:val="00784E1E"/>
    <w:rsid w:val="0078651A"/>
    <w:rsid w:val="007865D2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B6CE0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291D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3D5"/>
    <w:rsid w:val="0081091B"/>
    <w:rsid w:val="00810ABB"/>
    <w:rsid w:val="00811145"/>
    <w:rsid w:val="008112B3"/>
    <w:rsid w:val="008112D9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C4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A1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425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2526"/>
    <w:rsid w:val="009840D7"/>
    <w:rsid w:val="00984A3E"/>
    <w:rsid w:val="009854B7"/>
    <w:rsid w:val="00985840"/>
    <w:rsid w:val="00986428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37B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16B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1FC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7E9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0BB9"/>
    <w:rsid w:val="00B92123"/>
    <w:rsid w:val="00B92EE3"/>
    <w:rsid w:val="00B9344A"/>
    <w:rsid w:val="00B93D5A"/>
    <w:rsid w:val="00B94B1C"/>
    <w:rsid w:val="00B94DB8"/>
    <w:rsid w:val="00B957BE"/>
    <w:rsid w:val="00B95A85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C7E15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5AC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77B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1EC1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05E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7FF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51B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2F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010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1B30"/>
    <w:rsid w:val="00E227B0"/>
    <w:rsid w:val="00E22B02"/>
    <w:rsid w:val="00E22C25"/>
    <w:rsid w:val="00E22C86"/>
    <w:rsid w:val="00E237B1"/>
    <w:rsid w:val="00E23926"/>
    <w:rsid w:val="00E243B9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5CDA"/>
    <w:rsid w:val="00E36F26"/>
    <w:rsid w:val="00E370BB"/>
    <w:rsid w:val="00E37767"/>
    <w:rsid w:val="00E37836"/>
    <w:rsid w:val="00E41021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884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B1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5F43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43EA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37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69</cp:revision>
  <cp:lastPrinted>2023-03-29T06:43:00Z</cp:lastPrinted>
  <dcterms:created xsi:type="dcterms:W3CDTF">2023-10-31T11:36:00Z</dcterms:created>
  <dcterms:modified xsi:type="dcterms:W3CDTF">2024-01-23T13:28:00Z</dcterms:modified>
</cp:coreProperties>
</file>